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C3" w:rsidRDefault="00FB05C3">
      <w:pPr>
        <w:rPr>
          <w:rStyle w:val="Hyperlink"/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 xml:space="preserve">Link - </w:t>
      </w:r>
      <w:hyperlink r:id="rId4" w:history="1">
        <w:r w:rsidRPr="00F07698">
          <w:rPr>
            <w:rStyle w:val="Hyperlink"/>
            <w:rFonts w:ascii="Calibri" w:hAnsi="Calibri" w:cs="Calibri"/>
            <w:shd w:val="clear" w:color="auto" w:fill="FFFFFF"/>
          </w:rPr>
          <w:t>https://www.uwa.edu.au/study/Courses/Bachelor-of-science-biochemistry-of-nutrition-and-master-of-biomedical-science</w:t>
        </w:r>
      </w:hyperlink>
    </w:p>
    <w:p w:rsidR="00FB05C3" w:rsidRDefault="00FB05C3">
      <w:pP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pict>
          <v:rect id="_x0000_i1027" style="width:0;height:1.5pt" o:hralign="center" o:hrstd="t" o:hr="t" fillcolor="#a0a0a0" stroked="f"/>
        </w:pict>
      </w:r>
    </w:p>
    <w:p w:rsidR="00FB05C3" w:rsidRDefault="00FB05C3" w:rsidP="00FB05C3">
      <w:pPr>
        <w:pStyle w:val="Title"/>
        <w:rPr>
          <w:shd w:val="clear" w:color="auto" w:fill="FFFFFF"/>
        </w:rPr>
      </w:pPr>
      <w:r w:rsidRPr="00FA52FE">
        <w:rPr>
          <w:shd w:val="clear" w:color="auto" w:fill="FFFFFF"/>
        </w:rPr>
        <w:t>Course Structure</w:t>
      </w:r>
    </w:p>
    <w:p w:rsidR="009C3B1C" w:rsidRPr="00FB05C3" w:rsidRDefault="00507363">
      <w:pPr>
        <w:rPr>
          <w:rFonts w:ascii="Calibri" w:hAnsi="Calibri" w:cs="Calibri"/>
          <w:b/>
          <w:color w:val="444444"/>
          <w:shd w:val="clear" w:color="auto" w:fill="FFFFFF"/>
        </w:rPr>
      </w:pPr>
      <w:r w:rsidRPr="00FB05C3">
        <w:rPr>
          <w:rFonts w:ascii="Calibri" w:hAnsi="Calibri" w:cs="Calibri"/>
          <w:b/>
          <w:color w:val="444444"/>
          <w:shd w:val="clear" w:color="auto" w:fill="FFFFFF"/>
        </w:rPr>
        <w:t>Biochemistry of Nutrition</w:t>
      </w:r>
      <w:r w:rsidR="00FB05C3">
        <w:rPr>
          <w:rFonts w:ascii="Calibri" w:hAnsi="Calibri" w:cs="Calibri"/>
          <w:b/>
          <w:color w:val="444444"/>
          <w:shd w:val="clear" w:color="auto" w:fill="FFFFFF"/>
        </w:rPr>
        <w:t xml:space="preserve"> Combined Bachelor’s and Master’s</w:t>
      </w:r>
      <w:r w:rsidR="00FB05C3">
        <w:rPr>
          <w:rFonts w:ascii="Calibri" w:hAnsi="Calibri" w:cs="Calibri"/>
          <w:b/>
          <w:color w:val="444444"/>
          <w:shd w:val="clear" w:color="auto" w:fill="FFFFFF"/>
        </w:rPr>
        <w:br/>
      </w:r>
      <w:r>
        <w:rPr>
          <w:rFonts w:ascii="Calibri" w:hAnsi="Calibri" w:cs="Calibri"/>
          <w:color w:val="444444"/>
          <w:shd w:val="clear" w:color="auto" w:fill="FFFFFF"/>
        </w:rPr>
        <w:t>BSc (Biochemistry of Nutrition</w:t>
      </w:r>
      <w:r w:rsidR="00FB05C3">
        <w:rPr>
          <w:rFonts w:ascii="Calibri" w:hAnsi="Calibri" w:cs="Calibri"/>
          <w:color w:val="444444"/>
          <w:shd w:val="clear" w:color="auto" w:fill="FFFFFF"/>
        </w:rPr>
        <w:t xml:space="preserve"> Double Major) and</w:t>
      </w:r>
      <w:r>
        <w:rPr>
          <w:rFonts w:ascii="Calibri" w:hAnsi="Calibri" w:cs="Calibri"/>
          <w:color w:val="444444"/>
          <w:shd w:val="clear" w:color="auto" w:fill="FFFFFF"/>
        </w:rPr>
        <w:t xml:space="preserve"> Master of Biomedical Science</w:t>
      </w:r>
    </w:p>
    <w:p w:rsidR="0009251B" w:rsidRPr="00FA52FE" w:rsidRDefault="0009251B">
      <w:pPr>
        <w:rPr>
          <w:rFonts w:ascii="Calibri" w:hAnsi="Calibri" w:cs="Calibri"/>
          <w:b/>
          <w:color w:val="444444"/>
          <w:sz w:val="24"/>
          <w:shd w:val="clear" w:color="auto" w:fill="FFFFFF"/>
        </w:rPr>
      </w:pPr>
    </w:p>
    <w:tbl>
      <w:tblPr>
        <w:tblW w:w="921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74"/>
        <w:gridCol w:w="674"/>
        <w:gridCol w:w="1966"/>
        <w:gridCol w:w="1966"/>
        <w:gridCol w:w="1966"/>
        <w:gridCol w:w="1966"/>
      </w:tblGrid>
      <w:tr w:rsidR="00507363" w:rsidRPr="00507363" w:rsidTr="00F0540B">
        <w:trPr>
          <w:trHeight w:val="289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07363" w:rsidRPr="00507363" w:rsidRDefault="00507363" w:rsidP="00F0540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5073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 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507363" w:rsidRPr="00507363" w:rsidRDefault="00507363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5073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5073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63" w:rsidRDefault="008B0DD9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5" w:history="1">
              <w:r w:rsidR="00507363" w:rsidRPr="00507363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CHEM1001</w:t>
              </w:r>
            </w:hyperlink>
          </w:p>
          <w:p w:rsidR="00507363" w:rsidRPr="00507363" w:rsidRDefault="00507363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AU"/>
              </w:rPr>
            </w:pPr>
            <w:r w:rsidRPr="00507363">
              <w:rPr>
                <w:rFonts w:ascii="Calibri" w:eastAsia="Times New Roman" w:hAnsi="Calibri" w:cs="Calibri"/>
                <w:sz w:val="21"/>
                <w:szCs w:val="21"/>
                <w:lang w:eastAsia="en-AU"/>
              </w:rPr>
              <w:t>Chemistry—Properties and Energetics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63" w:rsidRDefault="008B0DD9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6" w:history="1">
              <w:r w:rsidR="00507363" w:rsidRPr="00507363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STAT1400</w:t>
              </w:r>
            </w:hyperlink>
          </w:p>
          <w:p w:rsidR="00507363" w:rsidRPr="00507363" w:rsidRDefault="00507363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507363">
              <w:rPr>
                <w:rFonts w:ascii="Calibri" w:eastAsia="Times New Roman" w:hAnsi="Calibri" w:cs="Calibri"/>
                <w:bCs/>
                <w:lang w:eastAsia="en-AU"/>
              </w:rPr>
              <w:t>Statistics for Science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63" w:rsidRPr="00507363" w:rsidRDefault="008B0DD9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hyperlink r:id="rId7" w:history="1">
              <w:r w:rsidR="00507363" w:rsidRPr="00507363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ANHB1101</w:t>
              </w:r>
            </w:hyperlink>
            <w:r w:rsidR="00507363" w:rsidRPr="00507363">
              <w:rPr>
                <w:rFonts w:ascii="Calibri" w:eastAsia="Times New Roman" w:hAnsi="Calibri" w:cs="Calibri"/>
                <w:lang w:eastAsia="en-AU"/>
              </w:rPr>
              <w:br/>
              <w:t>Human Biology I: Becoming Human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07363" w:rsidRPr="00507363" w:rsidRDefault="008B0DD9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lang w:eastAsia="en-AU"/>
              </w:rPr>
              <w:t>Elective</w:t>
            </w:r>
          </w:p>
        </w:tc>
      </w:tr>
      <w:tr w:rsidR="00507363" w:rsidRPr="00507363" w:rsidTr="00F0540B">
        <w:trPr>
          <w:trHeight w:val="53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7363" w:rsidRPr="00507363" w:rsidRDefault="00507363" w:rsidP="00F0540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07363" w:rsidRPr="00507363" w:rsidRDefault="00507363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5073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5073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63" w:rsidRDefault="008B0DD9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8" w:history="1">
              <w:r w:rsidR="00507363" w:rsidRPr="00507363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SCIE1106</w:t>
              </w:r>
            </w:hyperlink>
          </w:p>
          <w:p w:rsidR="00507363" w:rsidRPr="00507363" w:rsidRDefault="00507363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07363">
              <w:rPr>
                <w:rFonts w:ascii="Calibri" w:eastAsia="Times New Roman" w:hAnsi="Calibri" w:cs="Calibri"/>
                <w:lang w:eastAsia="en-AU"/>
              </w:rPr>
              <w:t>Molecular Biology of the Cell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63" w:rsidRDefault="008B0DD9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9" w:history="1">
              <w:r w:rsidR="00507363" w:rsidRPr="00507363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CHEM1004</w:t>
              </w:r>
            </w:hyperlink>
          </w:p>
          <w:p w:rsidR="00507363" w:rsidRPr="00507363" w:rsidRDefault="00507363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507363">
              <w:rPr>
                <w:rFonts w:ascii="Calibri" w:eastAsia="Times New Roman" w:hAnsi="Calibri" w:cs="Calibri"/>
                <w:bCs/>
                <w:lang w:eastAsia="en-AU"/>
              </w:rPr>
              <w:t>Biological Chemistry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63" w:rsidRDefault="008B0DD9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0" w:history="1">
              <w:r w:rsidR="00507363" w:rsidRPr="00507363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PHYL2002</w:t>
              </w:r>
            </w:hyperlink>
          </w:p>
          <w:p w:rsidR="00507363" w:rsidRPr="00507363" w:rsidRDefault="00507363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507363">
              <w:rPr>
                <w:rFonts w:ascii="Calibri" w:eastAsia="Times New Roman" w:hAnsi="Calibri" w:cs="Calibri"/>
                <w:bCs/>
                <w:lang w:eastAsia="en-AU"/>
              </w:rPr>
              <w:t>Physiology of Cells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63" w:rsidRDefault="008B0DD9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1" w:history="1">
              <w:r w:rsidR="00507363" w:rsidRPr="00507363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BIOC2002</w:t>
              </w:r>
            </w:hyperlink>
          </w:p>
          <w:p w:rsidR="00507363" w:rsidRPr="00507363" w:rsidRDefault="00507363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AU"/>
              </w:rPr>
            </w:pPr>
            <w:r w:rsidRPr="00507363">
              <w:rPr>
                <w:rFonts w:ascii="Calibri" w:eastAsia="Times New Roman" w:hAnsi="Calibri" w:cs="Calibri"/>
                <w:sz w:val="21"/>
                <w:szCs w:val="21"/>
                <w:lang w:eastAsia="en-AU"/>
              </w:rPr>
              <w:t>Biochemical Regulation of Cell Function</w:t>
            </w:r>
          </w:p>
        </w:tc>
      </w:tr>
      <w:tr w:rsidR="00507363" w:rsidRPr="00507363" w:rsidTr="00F0540B">
        <w:trPr>
          <w:trHeight w:val="53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07363" w:rsidRPr="00507363" w:rsidRDefault="00507363" w:rsidP="00F0540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5073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 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507363" w:rsidRPr="00507363" w:rsidRDefault="00507363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5073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5073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63" w:rsidRDefault="008B0DD9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2" w:history="1">
              <w:r w:rsidR="00507363" w:rsidRPr="00507363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BIOC2001</w:t>
              </w:r>
            </w:hyperlink>
          </w:p>
          <w:p w:rsidR="00507363" w:rsidRPr="00507363" w:rsidRDefault="00507363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</w:pPr>
            <w:r w:rsidRPr="00507363"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  <w:t>Biochemistry and Molecular Biology of the Cell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63" w:rsidRDefault="008B0DD9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3" w:history="1">
              <w:r w:rsidR="00507363" w:rsidRPr="00507363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PHYL2001</w:t>
              </w:r>
            </w:hyperlink>
          </w:p>
          <w:p w:rsidR="00507363" w:rsidRPr="00507363" w:rsidRDefault="00507363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</w:pPr>
            <w:r w:rsidRPr="00507363"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  <w:t>Physiology of Human Body Systems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07363" w:rsidRPr="00507363" w:rsidRDefault="008B0DD9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lang w:eastAsia="en-AU"/>
              </w:rPr>
              <w:t>Elective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07363" w:rsidRPr="00507363" w:rsidRDefault="008B0DD9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lang w:eastAsia="en-AU"/>
              </w:rPr>
              <w:t>Elective</w:t>
            </w:r>
            <w:bookmarkStart w:id="0" w:name="_GoBack"/>
            <w:bookmarkEnd w:id="0"/>
          </w:p>
        </w:tc>
      </w:tr>
      <w:tr w:rsidR="00507363" w:rsidRPr="00507363" w:rsidTr="00F0540B">
        <w:trPr>
          <w:trHeight w:val="66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7363" w:rsidRPr="00507363" w:rsidRDefault="00507363" w:rsidP="00F0540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07363" w:rsidRPr="00507363" w:rsidRDefault="00507363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5073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5073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63" w:rsidRDefault="008B0DD9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4" w:history="1">
              <w:r w:rsidR="00507363" w:rsidRPr="00507363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BIOC3003</w:t>
              </w:r>
            </w:hyperlink>
          </w:p>
          <w:p w:rsidR="00507363" w:rsidRPr="00507363" w:rsidRDefault="00507363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AU"/>
              </w:rPr>
            </w:pPr>
            <w:r w:rsidRPr="00507363">
              <w:rPr>
                <w:rFonts w:ascii="Calibri" w:eastAsia="Times New Roman" w:hAnsi="Calibri" w:cs="Calibri"/>
                <w:sz w:val="21"/>
                <w:szCs w:val="21"/>
                <w:lang w:eastAsia="en-AU"/>
              </w:rPr>
              <w:t>Omics—Global Approaches to Cell Function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63" w:rsidRDefault="008B0DD9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5" w:history="1">
              <w:r w:rsidR="00507363" w:rsidRPr="00507363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BIOC3005</w:t>
              </w:r>
            </w:hyperlink>
          </w:p>
          <w:p w:rsidR="00507363" w:rsidRPr="00507363" w:rsidRDefault="00507363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507363">
              <w:rPr>
                <w:rFonts w:ascii="Calibri" w:eastAsia="Times New Roman" w:hAnsi="Calibri" w:cs="Calibri"/>
                <w:bCs/>
                <w:lang w:eastAsia="en-AU"/>
              </w:rPr>
              <w:t>Cellular Biochemistry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63" w:rsidRDefault="008B0DD9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6" w:history="1">
              <w:r w:rsidR="00507363" w:rsidRPr="00507363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PHYL3003</w:t>
              </w:r>
            </w:hyperlink>
          </w:p>
          <w:p w:rsidR="00507363" w:rsidRPr="00507363" w:rsidRDefault="00507363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</w:pPr>
            <w:r w:rsidRPr="00507363"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  <w:t>Physiology of Nutrition and Metabolism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63" w:rsidRDefault="008B0DD9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7" w:history="1">
              <w:r w:rsidR="00507363" w:rsidRPr="00507363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PHYL3004</w:t>
              </w:r>
            </w:hyperlink>
          </w:p>
          <w:p w:rsidR="00507363" w:rsidRPr="00507363" w:rsidRDefault="00507363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</w:pPr>
            <w:r w:rsidRPr="00507363"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  <w:t>Physiology of Integrated Organ Function</w:t>
            </w:r>
          </w:p>
        </w:tc>
      </w:tr>
      <w:tr w:rsidR="00507363" w:rsidRPr="00507363" w:rsidTr="00F0540B">
        <w:trPr>
          <w:trHeight w:val="53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07363" w:rsidRPr="00507363" w:rsidRDefault="00507363" w:rsidP="00F0540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5073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 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507363" w:rsidRPr="00507363" w:rsidRDefault="00507363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5073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5073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63" w:rsidRDefault="008B0DD9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8" w:history="1">
              <w:r w:rsidR="00507363" w:rsidRPr="009D7E15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BIOC3001</w:t>
              </w:r>
            </w:hyperlink>
          </w:p>
          <w:p w:rsidR="009D7E15" w:rsidRPr="00507363" w:rsidRDefault="009D7E15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9D7E15">
              <w:rPr>
                <w:rFonts w:ascii="Calibri" w:eastAsia="Times New Roman" w:hAnsi="Calibri" w:cs="Calibri"/>
                <w:bCs/>
                <w:lang w:eastAsia="en-AU"/>
              </w:rPr>
              <w:t>Molecular Biology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63" w:rsidRDefault="008B0DD9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9" w:history="1">
              <w:r w:rsidR="00507363" w:rsidRPr="009D7E15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BIOC3004</w:t>
              </w:r>
            </w:hyperlink>
          </w:p>
          <w:p w:rsidR="009D7E15" w:rsidRPr="00507363" w:rsidRDefault="009D7E15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9D7E15">
              <w:rPr>
                <w:rFonts w:ascii="Calibri" w:eastAsia="Times New Roman" w:hAnsi="Calibri" w:cs="Calibri"/>
                <w:bCs/>
                <w:lang w:eastAsia="en-AU"/>
              </w:rPr>
              <w:t>Biochemistry in Health and Disease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63" w:rsidRDefault="008B0DD9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20" w:history="1">
              <w:r w:rsidR="00507363" w:rsidRPr="009D7E15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PHYL3001</w:t>
              </w:r>
            </w:hyperlink>
          </w:p>
          <w:p w:rsidR="009D7E15" w:rsidRPr="00507363" w:rsidRDefault="009D7E15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</w:pPr>
            <w:r w:rsidRPr="009D7E15"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  <w:t>Physiology of Membranes, Muscles and Signalling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63" w:rsidRDefault="008B0DD9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21" w:history="1">
              <w:r w:rsidR="00507363" w:rsidRPr="009D7E15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PHYL3002</w:t>
              </w:r>
            </w:hyperlink>
          </w:p>
          <w:p w:rsidR="009D7E15" w:rsidRPr="00507363" w:rsidRDefault="009D7E15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</w:pPr>
            <w:r w:rsidRPr="009D7E15"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  <w:t>Physiology of Cardiovascular and Respiratory Systems</w:t>
            </w:r>
          </w:p>
        </w:tc>
      </w:tr>
      <w:tr w:rsidR="00507363" w:rsidRPr="00507363" w:rsidTr="00F0540B">
        <w:trPr>
          <w:trHeight w:val="17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7363" w:rsidRPr="00507363" w:rsidRDefault="00507363" w:rsidP="00F0540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07363" w:rsidRPr="00507363" w:rsidRDefault="00507363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5073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5073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63" w:rsidRPr="00507363" w:rsidRDefault="00507363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507363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63" w:rsidRPr="00507363" w:rsidRDefault="00507363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507363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63" w:rsidRPr="00507363" w:rsidRDefault="00507363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507363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63" w:rsidRPr="00507363" w:rsidRDefault="00507363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507363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</w:tr>
      <w:tr w:rsidR="00507363" w:rsidRPr="00507363" w:rsidTr="00F0540B">
        <w:trPr>
          <w:trHeight w:val="17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07363" w:rsidRPr="00507363" w:rsidRDefault="00507363" w:rsidP="00F0540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5073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 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507363" w:rsidRPr="00507363" w:rsidRDefault="00507363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5073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5073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63" w:rsidRPr="00507363" w:rsidRDefault="00507363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507363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63" w:rsidRPr="00507363" w:rsidRDefault="00507363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507363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63" w:rsidRPr="00507363" w:rsidRDefault="00507363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507363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63" w:rsidRPr="00507363" w:rsidRDefault="00507363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507363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</w:tr>
      <w:tr w:rsidR="00507363" w:rsidRPr="00507363" w:rsidTr="00507363">
        <w:trPr>
          <w:trHeight w:val="17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63" w:rsidRPr="00507363" w:rsidRDefault="00507363" w:rsidP="00507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07363" w:rsidRPr="00507363" w:rsidRDefault="00507363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5073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5073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63" w:rsidRPr="00507363" w:rsidRDefault="00507363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507363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63" w:rsidRPr="00507363" w:rsidRDefault="00507363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507363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63" w:rsidRPr="00507363" w:rsidRDefault="00507363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507363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63" w:rsidRPr="00507363" w:rsidRDefault="00507363" w:rsidP="0050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507363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</w:tr>
    </w:tbl>
    <w:p w:rsidR="0009251B" w:rsidRPr="00FB05C3" w:rsidRDefault="00FB05C3" w:rsidP="00FB05C3">
      <w:pPr>
        <w:jc w:val="right"/>
        <w:rPr>
          <w:i/>
        </w:rPr>
      </w:pPr>
      <w:r>
        <w:br/>
      </w:r>
      <w:r>
        <w:rPr>
          <w:i/>
        </w:rPr>
        <w:t>Updated xx Oct 2020</w:t>
      </w:r>
    </w:p>
    <w:p w:rsidR="0009251B" w:rsidRPr="0009251B" w:rsidRDefault="0009251B">
      <w:pPr>
        <w:rPr>
          <w:b/>
        </w:rPr>
      </w:pPr>
      <w:r>
        <w:rPr>
          <w:b/>
        </w:rPr>
        <w:t xml:space="preserve">* Postgraduate units will vary depending on your chosen specialisation, a study plan will be provided later in your degree. </w:t>
      </w:r>
    </w:p>
    <w:sectPr w:rsidR="0009251B" w:rsidRPr="00092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1B"/>
    <w:rsid w:val="0009251B"/>
    <w:rsid w:val="00327960"/>
    <w:rsid w:val="00507363"/>
    <w:rsid w:val="008B0DD9"/>
    <w:rsid w:val="009D7E15"/>
    <w:rsid w:val="009F7E05"/>
    <w:rsid w:val="00A0128B"/>
    <w:rsid w:val="00A228A4"/>
    <w:rsid w:val="00DF3EE8"/>
    <w:rsid w:val="00F0540B"/>
    <w:rsid w:val="00F15425"/>
    <w:rsid w:val="00FA52FE"/>
    <w:rsid w:val="00FB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54B74"/>
  <w15:chartTrackingRefBased/>
  <w15:docId w15:val="{0D69BBFF-950C-48A2-B790-A5D22281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21">
    <w:name w:val="font121"/>
    <w:basedOn w:val="DefaultParagraphFont"/>
    <w:rsid w:val="0009251B"/>
    <w:rPr>
      <w:rFonts w:ascii="Calibri" w:hAnsi="Calibri" w:cs="Calibri" w:hint="default"/>
      <w:b/>
      <w:bCs/>
      <w:i w:val="0"/>
      <w:iCs w:val="0"/>
      <w:strike w:val="0"/>
      <w:dstrike w:val="0"/>
      <w:color w:val="C65911"/>
      <w:sz w:val="22"/>
      <w:szCs w:val="22"/>
      <w:u w:val="none"/>
      <w:effect w:val="none"/>
    </w:rPr>
  </w:style>
  <w:style w:type="character" w:customStyle="1" w:styleId="font151">
    <w:name w:val="font151"/>
    <w:basedOn w:val="DefaultParagraphFont"/>
    <w:rsid w:val="0009251B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101">
    <w:name w:val="font101"/>
    <w:basedOn w:val="DefaultParagraphFont"/>
    <w:rsid w:val="0009251B"/>
    <w:rPr>
      <w:rFonts w:ascii="Calibri" w:hAnsi="Calibri" w:cs="Calibri" w:hint="default"/>
      <w:b/>
      <w:bCs/>
      <w:i w:val="0"/>
      <w:iCs w:val="0"/>
      <w:strike w:val="0"/>
      <w:dstrike w:val="0"/>
      <w:color w:val="548235"/>
      <w:sz w:val="22"/>
      <w:szCs w:val="22"/>
      <w:u w:val="none"/>
      <w:effect w:val="none"/>
    </w:rPr>
  </w:style>
  <w:style w:type="character" w:customStyle="1" w:styleId="font111">
    <w:name w:val="font111"/>
    <w:basedOn w:val="DefaultParagraphFont"/>
    <w:rsid w:val="0009251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31">
    <w:name w:val="font131"/>
    <w:basedOn w:val="DefaultParagraphFont"/>
    <w:rsid w:val="0009251B"/>
    <w:rPr>
      <w:rFonts w:ascii="Calibri" w:hAnsi="Calibri" w:cs="Calibri" w:hint="default"/>
      <w:b/>
      <w:bCs/>
      <w:i w:val="0"/>
      <w:iCs w:val="0"/>
      <w:strike w:val="0"/>
      <w:dstrike w:val="0"/>
      <w:color w:val="305496"/>
      <w:sz w:val="22"/>
      <w:szCs w:val="22"/>
      <w:u w:val="none"/>
      <w:effect w:val="none"/>
    </w:rPr>
  </w:style>
  <w:style w:type="character" w:customStyle="1" w:styleId="font141">
    <w:name w:val="font141"/>
    <w:basedOn w:val="DefaultParagraphFont"/>
    <w:rsid w:val="0009251B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16"/>
      <w:szCs w:val="1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925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2F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B05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05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ooks.uwa.edu.au/unitdetails?code=SCIE1106" TargetMode="External"/><Relationship Id="rId13" Type="http://schemas.openxmlformats.org/officeDocument/2006/relationships/hyperlink" Target="https://handbooks.uwa.edu.au/unitdetails?code=PHYL2001" TargetMode="External"/><Relationship Id="rId18" Type="http://schemas.openxmlformats.org/officeDocument/2006/relationships/hyperlink" Target="https://handbooks.uwa.edu.au/unitdetails?code=BIOC30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andbooks.uwa.edu.au/unitdetails?code=PHYL3002" TargetMode="External"/><Relationship Id="rId7" Type="http://schemas.openxmlformats.org/officeDocument/2006/relationships/hyperlink" Target="https://handbooks.uwa.edu.au/unitdetails?code=ANHB1101" TargetMode="External"/><Relationship Id="rId12" Type="http://schemas.openxmlformats.org/officeDocument/2006/relationships/hyperlink" Target="https://handbooks.uwa.edu.au/unitdetails?code=BIOC2001" TargetMode="External"/><Relationship Id="rId17" Type="http://schemas.openxmlformats.org/officeDocument/2006/relationships/hyperlink" Target="https://handbooks.uwa.edu.au/unitdetails?code=PHYL30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andbooks.uwa.edu.au/unitdetails?code=PHYL3003" TargetMode="External"/><Relationship Id="rId20" Type="http://schemas.openxmlformats.org/officeDocument/2006/relationships/hyperlink" Target="https://handbooks.uwa.edu.au/unitdetails?code=PHYL3001" TargetMode="External"/><Relationship Id="rId1" Type="http://schemas.openxmlformats.org/officeDocument/2006/relationships/styles" Target="styles.xml"/><Relationship Id="rId6" Type="http://schemas.openxmlformats.org/officeDocument/2006/relationships/hyperlink" Target="https://handbooks.uwa.edu.au/unitdetails?code=STAT1400" TargetMode="External"/><Relationship Id="rId11" Type="http://schemas.openxmlformats.org/officeDocument/2006/relationships/hyperlink" Target="https://handbooks.uwa.edu.au/unitdetails?code=BIOC2002" TargetMode="External"/><Relationship Id="rId5" Type="http://schemas.openxmlformats.org/officeDocument/2006/relationships/hyperlink" Target="https://handbooks.uwa.edu.au/unitdetails?code=CHEM1001" TargetMode="External"/><Relationship Id="rId15" Type="http://schemas.openxmlformats.org/officeDocument/2006/relationships/hyperlink" Target="https://handbooks.uwa.edu.au/unitdetails?code=BIOC300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andbooks.uwa.edu.au/unitdetails?code=PHYL2002" TargetMode="External"/><Relationship Id="rId19" Type="http://schemas.openxmlformats.org/officeDocument/2006/relationships/hyperlink" Target="https://handbooks.uwa.edu.au/unitdetails?code=BIOC3004" TargetMode="External"/><Relationship Id="rId4" Type="http://schemas.openxmlformats.org/officeDocument/2006/relationships/hyperlink" Target="https://www.uwa.edu.au/study/Courses/Bachelor-of-science-biochemistry-of-nutrition-and-master-of-biomedical-science" TargetMode="External"/><Relationship Id="rId9" Type="http://schemas.openxmlformats.org/officeDocument/2006/relationships/hyperlink" Target="https://handbooks.uwa.edu.au/unitdetails?code=CHEM1004" TargetMode="External"/><Relationship Id="rId14" Type="http://schemas.openxmlformats.org/officeDocument/2006/relationships/hyperlink" Target="https://handbooks.uwa.edu.au/unitdetails?code=BIOC300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Shimizu</dc:creator>
  <cp:keywords/>
  <dc:description/>
  <cp:lastModifiedBy>Sarah Shimizu</cp:lastModifiedBy>
  <cp:revision>6</cp:revision>
  <dcterms:created xsi:type="dcterms:W3CDTF">2020-10-05T02:55:00Z</dcterms:created>
  <dcterms:modified xsi:type="dcterms:W3CDTF">2020-10-19T04:49:00Z</dcterms:modified>
</cp:coreProperties>
</file>